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C05F" w14:textId="7639488B" w:rsidR="00314598" w:rsidRDefault="00E85E41">
      <w:pPr>
        <w:spacing w:line="320" w:lineRule="exact"/>
        <w:jc w:val="right"/>
        <w:rPr>
          <w:rFonts w:ascii="ＭＳ 明朝" w:eastAsia="ＭＳ 明朝" w:hAnsi="ＭＳ 明朝"/>
          <w:sz w:val="22"/>
        </w:rPr>
      </w:pPr>
      <w:r>
        <w:rPr>
          <w:rFonts w:ascii="ＭＳ 明朝" w:eastAsia="ＭＳ 明朝" w:hAnsi="ＭＳ 明朝" w:hint="eastAsia"/>
          <w:sz w:val="22"/>
        </w:rPr>
        <w:t xml:space="preserve">　　年　　月　　日</w:t>
      </w:r>
    </w:p>
    <w:p w14:paraId="0D1A9D64" w14:textId="2CAE784D" w:rsidR="00314598" w:rsidRDefault="000F4BDA">
      <w:pPr>
        <w:spacing w:line="320" w:lineRule="exact"/>
        <w:rPr>
          <w:rFonts w:ascii="ＭＳ 明朝" w:eastAsia="ＭＳ 明朝" w:hAnsi="ＭＳ 明朝" w:hint="eastAsia"/>
          <w:sz w:val="22"/>
        </w:rPr>
      </w:pPr>
      <w:r>
        <w:rPr>
          <w:rFonts w:ascii="ＭＳ 明朝" w:eastAsia="ＭＳ 明朝" w:hAnsi="ＭＳ 明朝" w:hint="eastAsia"/>
          <w:sz w:val="22"/>
        </w:rPr>
        <w:t>千早赤阪村長　　あて</w:t>
      </w:r>
    </w:p>
    <w:tbl>
      <w:tblPr>
        <w:tblStyle w:val="ab"/>
        <w:tblW w:w="595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536"/>
      </w:tblGrid>
      <w:tr w:rsidR="00314598" w14:paraId="3F21896D" w14:textId="77777777">
        <w:trPr>
          <w:trHeight w:hRule="exact" w:val="454"/>
          <w:jc w:val="right"/>
        </w:trPr>
        <w:tc>
          <w:tcPr>
            <w:tcW w:w="1418" w:type="dxa"/>
            <w:vAlign w:val="center"/>
          </w:tcPr>
          <w:p w14:paraId="5114B582" w14:textId="77777777" w:rsidR="00314598" w:rsidRDefault="00E85E41">
            <w:pPr>
              <w:spacing w:line="320" w:lineRule="exact"/>
              <w:jc w:val="center"/>
              <w:rPr>
                <w:rFonts w:ascii="ＭＳ 明朝" w:eastAsia="ＭＳ 明朝" w:hAnsi="ＭＳ 明朝"/>
                <w:sz w:val="22"/>
              </w:rPr>
            </w:pPr>
            <w:r>
              <w:rPr>
                <w:rFonts w:ascii="ＭＳ 明朝" w:eastAsia="ＭＳ 明朝" w:hAnsi="ＭＳ 明朝" w:hint="eastAsia"/>
                <w:spacing w:val="103"/>
                <w:kern w:val="0"/>
                <w:sz w:val="22"/>
                <w:fitText w:val="1075" w:id="1"/>
              </w:rPr>
              <w:t>所在</w:t>
            </w:r>
            <w:r>
              <w:rPr>
                <w:rFonts w:ascii="ＭＳ 明朝" w:eastAsia="ＭＳ 明朝" w:hAnsi="ＭＳ 明朝" w:hint="eastAsia"/>
                <w:spacing w:val="1"/>
                <w:kern w:val="0"/>
                <w:sz w:val="22"/>
                <w:fitText w:val="1075" w:id="1"/>
              </w:rPr>
              <w:t>地</w:t>
            </w:r>
          </w:p>
        </w:tc>
        <w:tc>
          <w:tcPr>
            <w:tcW w:w="4536" w:type="dxa"/>
            <w:vAlign w:val="center"/>
          </w:tcPr>
          <w:p w14:paraId="22840E33" w14:textId="77777777" w:rsidR="00314598" w:rsidRDefault="00314598">
            <w:pPr>
              <w:spacing w:line="320" w:lineRule="exact"/>
              <w:rPr>
                <w:rFonts w:ascii="ＭＳ 明朝" w:eastAsia="ＭＳ 明朝" w:hAnsi="ＭＳ 明朝"/>
                <w:sz w:val="22"/>
              </w:rPr>
            </w:pPr>
          </w:p>
        </w:tc>
      </w:tr>
      <w:tr w:rsidR="00314598" w14:paraId="1DB2D3D6" w14:textId="77777777">
        <w:trPr>
          <w:trHeight w:hRule="exact" w:val="454"/>
          <w:jc w:val="right"/>
        </w:trPr>
        <w:tc>
          <w:tcPr>
            <w:tcW w:w="1418" w:type="dxa"/>
            <w:vAlign w:val="center"/>
          </w:tcPr>
          <w:p w14:paraId="04A1FEB5" w14:textId="77777777" w:rsidR="00314598" w:rsidRDefault="00E85E41">
            <w:pPr>
              <w:spacing w:line="320" w:lineRule="exact"/>
              <w:jc w:val="center"/>
              <w:rPr>
                <w:rFonts w:ascii="ＭＳ 明朝" w:eastAsia="ＭＳ 明朝" w:hAnsi="ＭＳ 明朝"/>
                <w:sz w:val="22"/>
              </w:rPr>
            </w:pPr>
            <w:r>
              <w:rPr>
                <w:rFonts w:ascii="ＭＳ 明朝" w:eastAsia="ＭＳ 明朝" w:hAnsi="ＭＳ 明朝" w:hint="eastAsia"/>
                <w:spacing w:val="317"/>
                <w:kern w:val="0"/>
                <w:sz w:val="22"/>
                <w:fitText w:val="1075" w:id="2"/>
              </w:rPr>
              <w:t>名</w:t>
            </w:r>
            <w:r>
              <w:rPr>
                <w:rFonts w:ascii="ＭＳ 明朝" w:eastAsia="ＭＳ 明朝" w:hAnsi="ＭＳ 明朝" w:hint="eastAsia"/>
                <w:kern w:val="0"/>
                <w:sz w:val="22"/>
                <w:fitText w:val="1075" w:id="2"/>
              </w:rPr>
              <w:t>称</w:t>
            </w:r>
          </w:p>
        </w:tc>
        <w:tc>
          <w:tcPr>
            <w:tcW w:w="4536" w:type="dxa"/>
            <w:vAlign w:val="center"/>
          </w:tcPr>
          <w:p w14:paraId="55B50CA4" w14:textId="77777777" w:rsidR="00314598" w:rsidRDefault="00314598">
            <w:pPr>
              <w:spacing w:line="320" w:lineRule="exact"/>
              <w:rPr>
                <w:rFonts w:ascii="ＭＳ 明朝" w:eastAsia="ＭＳ 明朝" w:hAnsi="ＭＳ 明朝"/>
                <w:sz w:val="22"/>
              </w:rPr>
            </w:pPr>
          </w:p>
        </w:tc>
      </w:tr>
      <w:tr w:rsidR="00314598" w14:paraId="69A74EDF" w14:textId="77777777">
        <w:trPr>
          <w:trHeight w:hRule="exact" w:val="454"/>
          <w:jc w:val="right"/>
        </w:trPr>
        <w:tc>
          <w:tcPr>
            <w:tcW w:w="1418" w:type="dxa"/>
            <w:vAlign w:val="center"/>
          </w:tcPr>
          <w:p w14:paraId="70756D90" w14:textId="77777777" w:rsidR="00314598" w:rsidRDefault="00E85E41">
            <w:pPr>
              <w:spacing w:line="320" w:lineRule="exact"/>
              <w:jc w:val="center"/>
              <w:rPr>
                <w:rFonts w:ascii="ＭＳ 明朝" w:eastAsia="ＭＳ 明朝" w:hAnsi="ＭＳ 明朝"/>
                <w:sz w:val="22"/>
              </w:rPr>
            </w:pPr>
            <w:r>
              <w:rPr>
                <w:rFonts w:ascii="ＭＳ 明朝" w:eastAsia="ＭＳ 明朝" w:hAnsi="ＭＳ 明朝" w:hint="eastAsia"/>
                <w:spacing w:val="32"/>
                <w:kern w:val="0"/>
                <w:sz w:val="22"/>
                <w:fitText w:val="1075" w:id="3"/>
              </w:rPr>
              <w:t>代表者</w:t>
            </w:r>
            <w:r>
              <w:rPr>
                <w:rFonts w:ascii="ＭＳ 明朝" w:eastAsia="ＭＳ 明朝" w:hAnsi="ＭＳ 明朝" w:hint="eastAsia"/>
                <w:spacing w:val="1"/>
                <w:kern w:val="0"/>
                <w:sz w:val="22"/>
                <w:fitText w:val="1075" w:id="3"/>
              </w:rPr>
              <w:t>名</w:t>
            </w:r>
          </w:p>
        </w:tc>
        <w:tc>
          <w:tcPr>
            <w:tcW w:w="4536" w:type="dxa"/>
            <w:vAlign w:val="center"/>
          </w:tcPr>
          <w:p w14:paraId="63F92FB0" w14:textId="77777777" w:rsidR="00314598" w:rsidRDefault="00314598">
            <w:pPr>
              <w:spacing w:line="320" w:lineRule="exact"/>
              <w:rPr>
                <w:rFonts w:ascii="ＭＳ 明朝" w:eastAsia="ＭＳ 明朝" w:hAnsi="ＭＳ 明朝"/>
                <w:sz w:val="22"/>
              </w:rPr>
            </w:pPr>
          </w:p>
        </w:tc>
      </w:tr>
    </w:tbl>
    <w:p w14:paraId="5289BC58" w14:textId="77777777" w:rsidR="00314598" w:rsidRDefault="00E85E41">
      <w:pPr>
        <w:tabs>
          <w:tab w:val="left" w:pos="8140"/>
        </w:tabs>
        <w:spacing w:line="320" w:lineRule="exact"/>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（押印不要）</w:t>
      </w:r>
    </w:p>
    <w:p w14:paraId="12CAF92B" w14:textId="77777777" w:rsidR="00314598" w:rsidRDefault="00314598">
      <w:pPr>
        <w:spacing w:line="320" w:lineRule="exact"/>
        <w:rPr>
          <w:rFonts w:ascii="ＭＳ 明朝" w:eastAsia="ＭＳ 明朝" w:hAnsi="ＭＳ 明朝" w:hint="eastAsia"/>
          <w:sz w:val="22"/>
        </w:rPr>
      </w:pPr>
    </w:p>
    <w:p w14:paraId="0FC59C7F" w14:textId="77777777" w:rsidR="00314598" w:rsidRDefault="00E85E41">
      <w:pPr>
        <w:spacing w:line="320" w:lineRule="exact"/>
        <w:jc w:val="center"/>
        <w:rPr>
          <w:rFonts w:ascii="ＭＳ 明朝" w:eastAsia="ＭＳ 明朝" w:hAnsi="ＭＳ 明朝"/>
          <w:sz w:val="32"/>
        </w:rPr>
      </w:pPr>
      <w:r>
        <w:rPr>
          <w:rFonts w:ascii="ＭＳ 明朝" w:eastAsia="ＭＳ 明朝" w:hAnsi="ＭＳ 明朝" w:hint="eastAsia"/>
          <w:b/>
          <w:spacing w:val="273"/>
          <w:kern w:val="0"/>
          <w:sz w:val="36"/>
          <w:fitText w:val="2177" w:id="4"/>
        </w:rPr>
        <w:t>通知</w:t>
      </w:r>
      <w:r>
        <w:rPr>
          <w:rFonts w:ascii="ＭＳ 明朝" w:eastAsia="ＭＳ 明朝" w:hAnsi="ＭＳ 明朝" w:hint="eastAsia"/>
          <w:b/>
          <w:kern w:val="0"/>
          <w:sz w:val="36"/>
          <w:fitText w:val="2177" w:id="4"/>
        </w:rPr>
        <w:t>書</w:t>
      </w:r>
      <w:r>
        <w:rPr>
          <w:rFonts w:ascii="ＭＳ 明朝" w:eastAsia="ＭＳ 明朝" w:hAnsi="ＭＳ 明朝" w:hint="eastAsia"/>
          <w:sz w:val="32"/>
        </w:rPr>
        <w:t xml:space="preserve"> </w:t>
      </w:r>
    </w:p>
    <w:p w14:paraId="2B117E9E" w14:textId="77777777" w:rsidR="00314598" w:rsidRDefault="00314598">
      <w:pPr>
        <w:spacing w:line="320" w:lineRule="exact"/>
        <w:rPr>
          <w:rFonts w:ascii="ＭＳ 明朝" w:eastAsia="ＭＳ 明朝" w:hAnsi="ＭＳ 明朝"/>
          <w:sz w:val="22"/>
        </w:rPr>
      </w:pPr>
    </w:p>
    <w:p w14:paraId="59333C01" w14:textId="0E53C218" w:rsidR="00314598" w:rsidRDefault="00E85E41">
      <w:pPr>
        <w:spacing w:line="320" w:lineRule="exact"/>
        <w:ind w:firstLineChars="100" w:firstLine="211"/>
        <w:rPr>
          <w:rFonts w:ascii="ＭＳ 明朝" w:eastAsia="ＭＳ 明朝" w:hAnsi="ＭＳ 明朝"/>
          <w:sz w:val="22"/>
        </w:rPr>
      </w:pPr>
      <w:r>
        <w:rPr>
          <w:rFonts w:ascii="ＭＳ 明朝" w:eastAsia="ＭＳ 明朝" w:hAnsi="ＭＳ 明朝" w:hint="eastAsia"/>
          <w:sz w:val="22"/>
        </w:rPr>
        <w:t>下記のとおり、建設業法</w:t>
      </w:r>
      <w:r>
        <w:rPr>
          <w:rFonts w:ascii="ＭＳ 明朝" w:eastAsia="ＭＳ 明朝" w:hAnsi="ＭＳ 明朝"/>
          <w:sz w:val="22"/>
        </w:rPr>
        <w:t>第</w:t>
      </w:r>
      <w:r w:rsidR="000F4BDA">
        <w:rPr>
          <w:rFonts w:ascii="ＭＳ 明朝" w:eastAsia="ＭＳ 明朝" w:hAnsi="ＭＳ 明朝" w:hint="eastAsia"/>
          <w:sz w:val="22"/>
        </w:rPr>
        <w:t>20</w:t>
      </w:r>
      <w:r>
        <w:rPr>
          <w:rFonts w:ascii="ＭＳ 明朝" w:eastAsia="ＭＳ 明朝" w:hAnsi="ＭＳ 明朝"/>
          <w:sz w:val="22"/>
        </w:rPr>
        <w:t>条の２第２項に基づき、発生するおそれがあると認める工</w:t>
      </w:r>
      <w:r>
        <w:rPr>
          <w:rFonts w:ascii="ＭＳ 明朝" w:eastAsia="ＭＳ 明朝" w:hAnsi="ＭＳ 明朝" w:hint="eastAsia"/>
          <w:sz w:val="22"/>
        </w:rPr>
        <w:t>期</w:t>
      </w:r>
      <w:r>
        <w:rPr>
          <w:rFonts w:ascii="ＭＳ 明朝" w:eastAsia="ＭＳ 明朝" w:hAnsi="ＭＳ 明朝"/>
          <w:sz w:val="22"/>
        </w:rPr>
        <w:t>又は請</w:t>
      </w:r>
    </w:p>
    <w:p w14:paraId="1D91CC94" w14:textId="77777777" w:rsidR="00314598" w:rsidRDefault="00E85E41">
      <w:pPr>
        <w:spacing w:line="320" w:lineRule="exact"/>
        <w:rPr>
          <w:rFonts w:ascii="ＭＳ 明朝" w:eastAsia="ＭＳ 明朝" w:hAnsi="ＭＳ 明朝"/>
          <w:sz w:val="22"/>
        </w:rPr>
      </w:pPr>
      <w:r>
        <w:rPr>
          <w:rFonts w:ascii="ＭＳ 明朝" w:eastAsia="ＭＳ 明朝" w:hAnsi="ＭＳ 明朝"/>
          <w:sz w:val="22"/>
        </w:rPr>
        <w:t>負代金の額に影響を及ぼす事象に関する情報を通知します。</w:t>
      </w:r>
    </w:p>
    <w:p w14:paraId="7D6217EA" w14:textId="77777777" w:rsidR="00314598" w:rsidRDefault="00314598">
      <w:pPr>
        <w:spacing w:line="320" w:lineRule="exact"/>
        <w:rPr>
          <w:rFonts w:ascii="ＭＳ 明朝" w:eastAsia="ＭＳ 明朝" w:hAnsi="ＭＳ 明朝"/>
          <w:sz w:val="22"/>
        </w:rPr>
      </w:pPr>
    </w:p>
    <w:p w14:paraId="373C5728" w14:textId="77777777" w:rsidR="00314598" w:rsidRDefault="00E85E41">
      <w:pPr>
        <w:spacing w:line="320" w:lineRule="exact"/>
        <w:jc w:val="center"/>
        <w:rPr>
          <w:rFonts w:ascii="ＭＳ 明朝" w:eastAsia="ＭＳ 明朝" w:hAnsi="ＭＳ 明朝"/>
          <w:sz w:val="22"/>
        </w:rPr>
      </w:pPr>
      <w:r>
        <w:rPr>
          <w:rFonts w:ascii="ＭＳ 明朝" w:eastAsia="ＭＳ 明朝" w:hAnsi="ＭＳ 明朝" w:hint="eastAsia"/>
          <w:sz w:val="22"/>
        </w:rPr>
        <w:t>記</w:t>
      </w:r>
    </w:p>
    <w:p w14:paraId="20E869C8" w14:textId="77777777" w:rsidR="00314598" w:rsidRDefault="00314598">
      <w:pPr>
        <w:spacing w:line="320" w:lineRule="exact"/>
        <w:rPr>
          <w:rFonts w:ascii="ＭＳ 明朝" w:eastAsia="ＭＳ 明朝" w:hAnsi="ＭＳ 明朝"/>
          <w:sz w:val="22"/>
        </w:rPr>
      </w:pPr>
    </w:p>
    <w:tbl>
      <w:tblPr>
        <w:tblStyle w:val="ab"/>
        <w:tblW w:w="962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8358"/>
      </w:tblGrid>
      <w:tr w:rsidR="00314598" w14:paraId="79FE9A80" w14:textId="77777777">
        <w:trPr>
          <w:trHeight w:hRule="exact" w:val="454"/>
        </w:trPr>
        <w:tc>
          <w:tcPr>
            <w:tcW w:w="1271" w:type="dxa"/>
            <w:vAlign w:val="center"/>
          </w:tcPr>
          <w:p w14:paraId="0F2EE5BE" w14:textId="77777777" w:rsidR="00314598" w:rsidRDefault="00E85E41">
            <w:pPr>
              <w:spacing w:line="320" w:lineRule="exact"/>
              <w:jc w:val="center"/>
              <w:rPr>
                <w:rFonts w:ascii="ＭＳ 明朝" w:eastAsia="ＭＳ 明朝" w:hAnsi="ＭＳ 明朝"/>
                <w:sz w:val="22"/>
              </w:rPr>
            </w:pPr>
            <w:r>
              <w:rPr>
                <w:rFonts w:ascii="ＭＳ 明朝" w:eastAsia="ＭＳ 明朝" w:hAnsi="ＭＳ 明朝" w:hint="eastAsia"/>
                <w:spacing w:val="29"/>
                <w:kern w:val="0"/>
                <w:sz w:val="22"/>
                <w:fitText w:val="1055" w:id="5"/>
              </w:rPr>
              <w:t>工事名</w:t>
            </w:r>
            <w:r>
              <w:rPr>
                <w:rFonts w:ascii="ＭＳ 明朝" w:eastAsia="ＭＳ 明朝" w:hAnsi="ＭＳ 明朝" w:hint="eastAsia"/>
                <w:kern w:val="0"/>
                <w:sz w:val="22"/>
                <w:fitText w:val="1055" w:id="5"/>
              </w:rPr>
              <w:t>：</w:t>
            </w:r>
          </w:p>
        </w:tc>
        <w:tc>
          <w:tcPr>
            <w:tcW w:w="8357" w:type="dxa"/>
            <w:vAlign w:val="center"/>
          </w:tcPr>
          <w:p w14:paraId="15305376" w14:textId="77777777" w:rsidR="00314598" w:rsidRDefault="00314598">
            <w:pPr>
              <w:spacing w:line="320" w:lineRule="exact"/>
              <w:rPr>
                <w:rFonts w:ascii="ＭＳ 明朝" w:eastAsia="ＭＳ 明朝" w:hAnsi="ＭＳ 明朝"/>
                <w:sz w:val="22"/>
              </w:rPr>
            </w:pPr>
          </w:p>
        </w:tc>
      </w:tr>
    </w:tbl>
    <w:p w14:paraId="377A0907" w14:textId="77777777" w:rsidR="00314598" w:rsidRDefault="00314598">
      <w:pPr>
        <w:spacing w:line="320" w:lineRule="exact"/>
        <w:rPr>
          <w:rFonts w:ascii="ＭＳ 明朝" w:eastAsia="ＭＳ 明朝" w:hAnsi="ＭＳ 明朝"/>
          <w:sz w:val="22"/>
        </w:rPr>
      </w:pPr>
    </w:p>
    <w:p w14:paraId="5FB91401" w14:textId="77777777" w:rsidR="00314598" w:rsidRDefault="00E85E41">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主要な資機材の供給の不足もしくは遅延又は資機材の価格の高騰</w:t>
      </w:r>
    </w:p>
    <w:p w14:paraId="158BE8EF" w14:textId="798577D0" w:rsidR="00314598" w:rsidRDefault="00E85E41" w:rsidP="00E85E41">
      <w:pPr>
        <w:spacing w:line="320" w:lineRule="exact"/>
        <w:ind w:firstLineChars="400" w:firstLine="843"/>
        <w:jc w:val="right"/>
        <w:rPr>
          <w:rFonts w:ascii="ＭＳ 明朝" w:eastAsia="ＭＳ 明朝" w:hAnsi="ＭＳ 明朝" w:hint="eastAsia"/>
          <w:sz w:val="22"/>
        </w:rPr>
      </w:pPr>
      <w:r>
        <w:rPr>
          <w:rFonts w:ascii="ＭＳ 明朝" w:eastAsia="ＭＳ 明朝" w:hAnsi="ＭＳ 明朝" w:hint="eastAsia"/>
          <w:sz w:val="22"/>
        </w:rPr>
        <w:t>（建設業法施行規則第１３条の１４第２項第１号）</w:t>
      </w:r>
    </w:p>
    <w:p w14:paraId="002EAC95" w14:textId="3C49E290" w:rsidR="00314598" w:rsidRPr="00E85E41" w:rsidRDefault="00E85E41" w:rsidP="00E85E41">
      <w:pPr>
        <w:spacing w:line="320" w:lineRule="exact"/>
        <w:ind w:firstLineChars="100" w:firstLine="211"/>
        <w:jc w:val="left"/>
        <w:rPr>
          <w:rFonts w:ascii="ＭＳ 明朝" w:eastAsia="ＭＳ 明朝" w:hAnsi="ＭＳ 明朝" w:hint="eastAsia"/>
          <w:color w:val="A6A6A6" w:themeColor="background1" w:themeShade="A6"/>
          <w:sz w:val="22"/>
        </w:rPr>
      </w:pPr>
      <w:r>
        <w:rPr>
          <w:rFonts w:ascii="ＭＳ 明朝" w:eastAsia="ＭＳ 明朝" w:hAnsi="ＭＳ 明朝" w:hint="eastAsia"/>
          <w:sz w:val="22"/>
        </w:rPr>
        <w:t>発生するおそれのある事象</w:t>
      </w:r>
      <w:r>
        <w:rPr>
          <w:rFonts w:ascii="ＭＳ 明朝" w:eastAsia="ＭＳ 明朝" w:hAnsi="ＭＳ 明朝" w:hint="eastAsia"/>
          <w:sz w:val="22"/>
          <w:vertAlign w:val="superscript"/>
        </w:rPr>
        <w:t>※</w:t>
      </w:r>
      <w:r>
        <w:rPr>
          <w:rFonts w:ascii="ＭＳ 明朝" w:eastAsia="ＭＳ 明朝" w:hAnsi="ＭＳ 明朝" w:hint="eastAsia"/>
          <w:sz w:val="22"/>
        </w:rPr>
        <w:t>：</w:t>
      </w:r>
      <w:r>
        <w:rPr>
          <w:rFonts w:ascii="ＭＳ 明朝" w:eastAsia="ＭＳ 明朝" w:hAnsi="ＭＳ 明朝"/>
          <w:color w:val="A6A6A6" w:themeColor="background1" w:themeShade="A6"/>
          <w:sz w:val="22"/>
        </w:rPr>
        <w:t xml:space="preserve"> </w:t>
      </w:r>
    </w:p>
    <w:p w14:paraId="199F8BED" w14:textId="129443CA" w:rsidR="00314598" w:rsidRDefault="00E85E41">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Pr>
          <w:rFonts w:ascii="ＭＳ 明朝" w:eastAsia="ＭＳ 明朝" w:hAnsi="ＭＳ 明朝"/>
          <w:color w:val="A6A6A6" w:themeColor="background1" w:themeShade="A6"/>
          <w:sz w:val="22"/>
        </w:rPr>
        <w:t xml:space="preserve"> </w:t>
      </w:r>
    </w:p>
    <w:p w14:paraId="18C7B4A1" w14:textId="77777777" w:rsidR="00314598" w:rsidRDefault="00E85E41">
      <w:pPr>
        <w:spacing w:line="320" w:lineRule="exact"/>
        <w:jc w:val="left"/>
        <w:rPr>
          <w:rFonts w:ascii="ＭＳ 明朝" w:eastAsia="ＭＳ 明朝" w:hAnsi="ＭＳ 明朝"/>
          <w:sz w:val="22"/>
        </w:rPr>
      </w:pPr>
      <w:r>
        <w:rPr>
          <w:rFonts w:ascii="ＭＳ 明朝" w:eastAsia="ＭＳ 明朝" w:hAnsi="ＭＳ 明朝"/>
          <w:sz w:val="22"/>
        </w:rPr>
        <w:pict w14:anchorId="38F81A87">
          <v:rect id="_x0000_i1025" style="width:481.85pt;height:.55pt" o:hralign="center" o:hrstd="t" o:hrnoshade="t" o:hr="t" o:oned="t" fillcolor="black [3213]" stroked="f">
            <v:textbox inset="5.85pt,.7pt,5.85pt,.7pt"/>
          </v:rect>
        </w:pict>
      </w:r>
    </w:p>
    <w:p w14:paraId="406948CE" w14:textId="77777777" w:rsidR="00314598" w:rsidRDefault="00E85E41">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14:paraId="221ADB57" w14:textId="77777777" w:rsidR="00314598" w:rsidRDefault="00E85E41">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きないものを記載</w:t>
      </w:r>
    </w:p>
    <w:p w14:paraId="7B5D4FC0" w14:textId="77777777" w:rsidR="00314598" w:rsidRDefault="00314598">
      <w:pPr>
        <w:spacing w:line="320" w:lineRule="exact"/>
        <w:jc w:val="left"/>
        <w:rPr>
          <w:rFonts w:ascii="ＭＳ 明朝" w:eastAsia="ＭＳ 明朝" w:hAnsi="ＭＳ 明朝"/>
          <w:sz w:val="22"/>
        </w:rPr>
      </w:pPr>
    </w:p>
    <w:p w14:paraId="45C96CF7" w14:textId="77777777" w:rsidR="00314598" w:rsidRDefault="00E85E41">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p>
    <w:p w14:paraId="755D59D0" w14:textId="45541255" w:rsidR="00314598" w:rsidRDefault="00E85E41" w:rsidP="00E85E41">
      <w:pPr>
        <w:spacing w:line="320" w:lineRule="exact"/>
        <w:ind w:firstLineChars="400" w:firstLine="843"/>
        <w:jc w:val="right"/>
        <w:rPr>
          <w:rFonts w:ascii="ＭＳ 明朝" w:eastAsia="ＭＳ 明朝" w:hAnsi="ＭＳ 明朝" w:hint="eastAsia"/>
          <w:sz w:val="22"/>
        </w:rPr>
      </w:pPr>
      <w:r>
        <w:rPr>
          <w:rFonts w:ascii="ＭＳ 明朝" w:eastAsia="ＭＳ 明朝" w:hAnsi="ＭＳ 明朝" w:hint="eastAsia"/>
          <w:sz w:val="22"/>
        </w:rPr>
        <w:t>（建設業法施行規則第１３条の１４第２項第２号）</w:t>
      </w:r>
    </w:p>
    <w:p w14:paraId="00BFEF25" w14:textId="10526E09" w:rsidR="00314598" w:rsidRDefault="00E85E41" w:rsidP="00E85E41">
      <w:pPr>
        <w:spacing w:line="320" w:lineRule="exact"/>
        <w:ind w:firstLineChars="100" w:firstLine="211"/>
        <w:jc w:val="left"/>
        <w:rPr>
          <w:rFonts w:ascii="ＭＳ 明朝" w:eastAsia="ＭＳ 明朝" w:hAnsi="ＭＳ 明朝" w:hint="eastAsia"/>
          <w:color w:val="808080" w:themeColor="background1" w:themeShade="80"/>
          <w:sz w:val="22"/>
        </w:rPr>
      </w:pPr>
      <w:r>
        <w:rPr>
          <w:rFonts w:ascii="ＭＳ 明朝" w:eastAsia="ＭＳ 明朝" w:hAnsi="ＭＳ 明朝" w:hint="eastAsia"/>
          <w:sz w:val="22"/>
        </w:rPr>
        <w:t>発生するおそれのある事象</w:t>
      </w:r>
      <w:r>
        <w:rPr>
          <w:rFonts w:ascii="ＭＳ 明朝" w:eastAsia="ＭＳ 明朝" w:hAnsi="ＭＳ 明朝" w:hint="eastAsia"/>
          <w:sz w:val="22"/>
          <w:vertAlign w:val="superscript"/>
        </w:rPr>
        <w:t>※</w:t>
      </w:r>
      <w:r>
        <w:rPr>
          <w:rFonts w:ascii="ＭＳ 明朝" w:eastAsia="ＭＳ 明朝" w:hAnsi="ＭＳ 明朝" w:hint="eastAsia"/>
          <w:sz w:val="22"/>
        </w:rPr>
        <w:t>：</w:t>
      </w:r>
      <w:r>
        <w:rPr>
          <w:rFonts w:ascii="ＭＳ 明朝" w:eastAsia="ＭＳ 明朝" w:hAnsi="ＭＳ 明朝"/>
          <w:color w:val="808080" w:themeColor="background1" w:themeShade="80"/>
          <w:sz w:val="22"/>
        </w:rPr>
        <w:t xml:space="preserve"> </w:t>
      </w:r>
    </w:p>
    <w:p w14:paraId="5E46051A" w14:textId="28E5BCB5" w:rsidR="00314598" w:rsidRDefault="00E85E41">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Pr>
          <w:rFonts w:ascii="ＭＳ 明朝" w:eastAsia="ＭＳ 明朝" w:hAnsi="ＭＳ 明朝"/>
          <w:color w:val="A6A6A6" w:themeColor="background1" w:themeShade="A6"/>
          <w:sz w:val="22"/>
        </w:rPr>
        <w:t xml:space="preserve"> </w:t>
      </w:r>
    </w:p>
    <w:p w14:paraId="3F3EAC29" w14:textId="77777777" w:rsidR="00314598" w:rsidRDefault="00E85E41">
      <w:pPr>
        <w:spacing w:line="320" w:lineRule="exact"/>
        <w:jc w:val="left"/>
        <w:rPr>
          <w:rFonts w:ascii="ＭＳ 明朝" w:eastAsia="ＭＳ 明朝" w:hAnsi="ＭＳ 明朝"/>
          <w:sz w:val="22"/>
        </w:rPr>
      </w:pPr>
      <w:r>
        <w:rPr>
          <w:rFonts w:ascii="ＭＳ 明朝" w:eastAsia="ＭＳ 明朝" w:hAnsi="ＭＳ 明朝"/>
          <w:sz w:val="22"/>
        </w:rPr>
        <w:pict w14:anchorId="211E8623">
          <v:rect id="_x0000_i1026" style="width:481.85pt;height:.55pt" o:hralign="center" o:hrstd="t" o:hrnoshade="t" o:hr="t" o:oned="t" fillcolor="black [3213]" stroked="f">
            <v:textbox inset="5.85pt,.7pt,5.85pt,.7pt"/>
          </v:rect>
        </w:pict>
      </w:r>
      <w:r>
        <w:rPr>
          <w:rFonts w:ascii="ＭＳ 明朝" w:eastAsia="ＭＳ 明朝" w:hAnsi="ＭＳ 明朝" w:hint="eastAsia"/>
          <w:sz w:val="22"/>
        </w:rPr>
        <w:t xml:space="preserve">　※天災その他自然的又は人為的な事象により生じる発注者と受注者の双方の責めに帰することがで</w:t>
      </w:r>
    </w:p>
    <w:p w14:paraId="625F6D8B" w14:textId="77777777" w:rsidR="00314598" w:rsidRDefault="00E85E41">
      <w:pPr>
        <w:spacing w:line="320" w:lineRule="exact"/>
        <w:jc w:val="left"/>
        <w:rPr>
          <w:rFonts w:ascii="ＭＳ 明朝" w:eastAsia="ＭＳ 明朝" w:hAnsi="ＭＳ 明朝"/>
          <w:sz w:val="22"/>
        </w:rPr>
      </w:pPr>
      <w:r>
        <w:rPr>
          <w:rFonts w:ascii="ＭＳ 明朝" w:eastAsia="ＭＳ 明朝" w:hAnsi="ＭＳ 明朝" w:hint="eastAsia"/>
          <w:sz w:val="22"/>
        </w:rPr>
        <w:t xml:space="preserve">　　きないものを記載</w:t>
      </w:r>
    </w:p>
    <w:p w14:paraId="01FA66BC" w14:textId="77777777" w:rsidR="00314598" w:rsidRDefault="00E85E41">
      <w:pPr>
        <w:pStyle w:val="a7"/>
      </w:pPr>
      <w:r>
        <w:rPr>
          <w:rFonts w:hint="eastAsia"/>
        </w:rPr>
        <w:t>以上</w:t>
      </w:r>
    </w:p>
    <w:p w14:paraId="0E6A5D97" w14:textId="1085217B" w:rsidR="00314598" w:rsidRDefault="00E85E41">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lastRenderedPageBreak/>
        <w:t>その他連絡事項（空欄可）</w:t>
      </w:r>
    </w:p>
    <w:p w14:paraId="72D1FDAF" w14:textId="77777777" w:rsidR="00314598" w:rsidRPr="00E85E41" w:rsidRDefault="00314598">
      <w:pPr>
        <w:spacing w:line="320" w:lineRule="exact"/>
        <w:jc w:val="left"/>
        <w:rPr>
          <w:rFonts w:ascii="ＭＳ 明朝" w:eastAsia="ＭＳ 明朝" w:hAnsi="ＭＳ 明朝"/>
          <w:sz w:val="22"/>
        </w:rPr>
      </w:pPr>
      <w:bookmarkStart w:id="0" w:name="_GoBack"/>
      <w:bookmarkEnd w:id="0"/>
    </w:p>
    <w:p w14:paraId="7CFE0FBE" w14:textId="77777777" w:rsidR="00314598" w:rsidRDefault="00E85E41">
      <w:pPr>
        <w:spacing w:line="320" w:lineRule="exact"/>
        <w:jc w:val="left"/>
        <w:rPr>
          <w:rFonts w:ascii="ＭＳ 明朝" w:eastAsia="ＭＳ 明朝" w:hAnsi="ＭＳ 明朝"/>
          <w:sz w:val="22"/>
        </w:rPr>
      </w:pPr>
      <w:r>
        <w:rPr>
          <w:rFonts w:ascii="ＭＳ 明朝" w:eastAsia="ＭＳ 明朝" w:hAnsi="ＭＳ 明朝"/>
          <w:sz w:val="22"/>
        </w:rPr>
        <w:pict w14:anchorId="2B0C9F11">
          <v:rect id="_x0000_i1027" style="width:481.85pt;height:.55pt" o:hralign="center" o:hrstd="t" o:hrnoshade="t" o:hr="t" o:oned="t" fillcolor="black [3213]" stroked="f">
            <v:textbox inset="5.85pt,.7pt,5.85pt,.7pt"/>
          </v:rect>
        </w:pict>
      </w:r>
    </w:p>
    <w:p w14:paraId="04A995D7" w14:textId="0EECB460" w:rsidR="00314598" w:rsidRDefault="00E85E41" w:rsidP="00E85E41">
      <w:pPr>
        <w:spacing w:line="320" w:lineRule="exact"/>
        <w:ind w:left="843" w:hangingChars="400" w:hanging="843"/>
        <w:rPr>
          <w:rFonts w:ascii="ＭＳ 明朝" w:eastAsia="ＭＳ 明朝" w:hAnsi="ＭＳ 明朝" w:hint="eastAsia"/>
          <w:sz w:val="22"/>
        </w:rPr>
      </w:pPr>
      <w:r>
        <w:rPr>
          <w:rFonts w:ascii="ＭＳ 明朝" w:eastAsia="ＭＳ 明朝" w:hAnsi="ＭＳ 明朝" w:hint="eastAsia"/>
          <w:sz w:val="22"/>
        </w:rPr>
        <w:t>（注）１．本通知書については、建設業法施行規則第</w:t>
      </w:r>
      <w:r w:rsidR="000F4BDA">
        <w:rPr>
          <w:rFonts w:ascii="ＭＳ 明朝" w:eastAsia="ＭＳ 明朝" w:hAnsi="ＭＳ 明朝" w:hint="eastAsia"/>
          <w:sz w:val="22"/>
        </w:rPr>
        <w:t>13</w:t>
      </w:r>
      <w:r>
        <w:rPr>
          <w:rFonts w:ascii="ＭＳ 明朝" w:eastAsia="ＭＳ 明朝" w:hAnsi="ＭＳ 明朝" w:hint="eastAsia"/>
          <w:sz w:val="22"/>
        </w:rPr>
        <w:t>条の</w:t>
      </w:r>
      <w:r w:rsidR="000F4BDA">
        <w:rPr>
          <w:rFonts w:ascii="ＭＳ 明朝" w:eastAsia="ＭＳ 明朝" w:hAnsi="ＭＳ 明朝" w:hint="eastAsia"/>
          <w:sz w:val="22"/>
        </w:rPr>
        <w:t>14</w:t>
      </w:r>
      <w:r>
        <w:rPr>
          <w:rFonts w:ascii="ＭＳ 明朝" w:eastAsia="ＭＳ 明朝" w:hAnsi="ＭＳ 明朝" w:hint="eastAsia"/>
          <w:sz w:val="22"/>
        </w:rPr>
        <w:t>第２項に規定する事象が発生するおそれがあると認めるときに提出するものであり、当</w:t>
      </w:r>
      <w:r>
        <w:rPr>
          <w:rFonts w:ascii="ＭＳ 明朝" w:eastAsia="ＭＳ 明朝" w:hAnsi="ＭＳ 明朝" w:hint="eastAsia"/>
          <w:sz w:val="22"/>
        </w:rPr>
        <w:t>該事象の発生するおそれが認められない場合は、提出を求めるものではない。</w:t>
      </w:r>
    </w:p>
    <w:p w14:paraId="2E29CE88" w14:textId="29D08392" w:rsidR="00314598" w:rsidRPr="00E85E41" w:rsidRDefault="00E85E41" w:rsidP="00E85E41">
      <w:pPr>
        <w:spacing w:line="320" w:lineRule="exact"/>
        <w:ind w:leftChars="320" w:left="911" w:hangingChars="127" w:hanging="268"/>
        <w:rPr>
          <w:rFonts w:ascii="ＭＳ 明朝" w:eastAsia="ＭＳ 明朝" w:hAnsi="ＭＳ 明朝" w:hint="eastAsia"/>
          <w:sz w:val="22"/>
        </w:rPr>
      </w:pPr>
      <w:r>
        <w:rPr>
          <w:rFonts w:ascii="ＭＳ 明朝" w:eastAsia="ＭＳ 明朝" w:hAnsi="ＭＳ 明朝" w:hint="eastAsia"/>
          <w:sz w:val="22"/>
        </w:rPr>
        <w:t>２．本通知書を提出する場合は、落札決定（随意契約の場合にあっては、契約の相手方の決定）から契約締結までに提出するものとする。</w:t>
      </w:r>
    </w:p>
    <w:p w14:paraId="14E510A6" w14:textId="77777777" w:rsidR="00314598" w:rsidRDefault="00E85E41">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３．「上記事象の状況の把握のため必要な情報の入手先」欄においては、受注予定者の通常の事</w:t>
      </w:r>
    </w:p>
    <w:p w14:paraId="32BC7098"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業活動において把握でき、メディア記事、資材業者の記者発表あるいは公的主体や業界団体な</w:t>
      </w:r>
    </w:p>
    <w:p w14:paraId="02384B38"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どにより作成・更新された一定の客観性を有する統計資料等に裏付けられた情報を用いること。</w:t>
      </w:r>
    </w:p>
    <w:p w14:paraId="44AA4835"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（一の資材業者の口頭のみによる情報など、真偽を確認することが困難である情報は除かれる</w:t>
      </w:r>
    </w:p>
    <w:p w14:paraId="62B73014" w14:textId="3F543076" w:rsidR="00314598" w:rsidRDefault="00E85E41" w:rsidP="00E85E41">
      <w:pPr>
        <w:spacing w:line="320" w:lineRule="exact"/>
        <w:ind w:firstLineChars="400" w:firstLine="843"/>
        <w:rPr>
          <w:rFonts w:ascii="ＭＳ 明朝" w:eastAsia="ＭＳ 明朝" w:hAnsi="ＭＳ 明朝" w:hint="eastAsia"/>
          <w:sz w:val="22"/>
        </w:rPr>
      </w:pPr>
      <w:r>
        <w:rPr>
          <w:rFonts w:ascii="ＭＳ 明朝" w:eastAsia="ＭＳ 明朝" w:hAnsi="ＭＳ 明朝" w:hint="eastAsia"/>
          <w:sz w:val="22"/>
        </w:rPr>
        <w:t>ことに留意すること。）</w:t>
      </w:r>
    </w:p>
    <w:p w14:paraId="28BC5E76" w14:textId="3BA6AB90" w:rsidR="00314598" w:rsidRDefault="00E85E41">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４．本通知書により通知した事象が契約締結後に顕在化した場合は、建設業法第</w:t>
      </w:r>
      <w:r w:rsidR="000F4BDA">
        <w:rPr>
          <w:rFonts w:ascii="ＭＳ 明朝" w:eastAsia="ＭＳ 明朝" w:hAnsi="ＭＳ 明朝" w:hint="eastAsia"/>
          <w:sz w:val="22"/>
        </w:rPr>
        <w:t>20</w:t>
      </w:r>
      <w:r>
        <w:rPr>
          <w:rFonts w:ascii="ＭＳ 明朝" w:eastAsia="ＭＳ 明朝" w:hAnsi="ＭＳ 明朝" w:hint="eastAsia"/>
          <w:sz w:val="22"/>
        </w:rPr>
        <w:t>条の２第</w:t>
      </w:r>
    </w:p>
    <w:p w14:paraId="5D809D9F"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３項により、請負契約の変更についての協議を受注者から発注者に対して申し出ることができ</w:t>
      </w:r>
    </w:p>
    <w:p w14:paraId="2A2BC4EA"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るが、当該協議については、本件工事の請負契約の規定等（スライド条項の運用基準等を含</w:t>
      </w:r>
    </w:p>
    <w:p w14:paraId="3D659EE8" w14:textId="1BD3F018" w:rsidR="00314598" w:rsidRDefault="00E85E41" w:rsidP="00E85E41">
      <w:pPr>
        <w:spacing w:line="320" w:lineRule="exact"/>
        <w:ind w:firstLineChars="400" w:firstLine="843"/>
        <w:rPr>
          <w:rFonts w:ascii="ＭＳ 明朝" w:eastAsia="ＭＳ 明朝" w:hAnsi="ＭＳ 明朝" w:hint="eastAsia"/>
          <w:sz w:val="22"/>
        </w:rPr>
      </w:pPr>
      <w:r>
        <w:rPr>
          <w:rFonts w:ascii="ＭＳ 明朝" w:eastAsia="ＭＳ 明朝" w:hAnsi="ＭＳ 明朝" w:hint="eastAsia"/>
          <w:sz w:val="22"/>
        </w:rPr>
        <w:t>む。）に基づき対応を行うものであることに留意すること。</w:t>
      </w:r>
    </w:p>
    <w:p w14:paraId="7E8DF355" w14:textId="77777777" w:rsidR="00314598" w:rsidRDefault="00E85E41">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５．</w:t>
      </w:r>
      <w:bookmarkStart w:id="1" w:name="_Hlk184909207"/>
      <w:r>
        <w:rPr>
          <w:rFonts w:ascii="ＭＳ 明朝" w:eastAsia="ＭＳ 明朝" w:hAnsi="ＭＳ 明朝" w:hint="eastAsia"/>
          <w:sz w:val="22"/>
        </w:rPr>
        <w:t>本通知書を提出していない場合であっても、</w:t>
      </w:r>
      <w:r>
        <w:rPr>
          <w:rFonts w:ascii="ＭＳ 明朝" w:eastAsia="ＭＳ 明朝" w:hAnsi="ＭＳ 明朝" w:hint="eastAsia"/>
          <w:sz w:val="22"/>
        </w:rPr>
        <w:t xml:space="preserve"> </w:t>
      </w:r>
      <w:r>
        <w:rPr>
          <w:rFonts w:ascii="ＭＳ 明朝" w:eastAsia="ＭＳ 明朝" w:hAnsi="ＭＳ 明朝" w:hint="eastAsia"/>
          <w:sz w:val="22"/>
        </w:rPr>
        <w:t>本件工事の請負契約の規定に基づき、請負契</w:t>
      </w:r>
    </w:p>
    <w:p w14:paraId="26BD07E8" w14:textId="77777777" w:rsidR="00314598" w:rsidRDefault="00E85E41">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約の変更について発注者に対して受注者から協議を申し出ることができる。</w:t>
      </w:r>
    </w:p>
    <w:bookmarkEnd w:id="1"/>
    <w:p w14:paraId="3CE504DB" w14:textId="77777777" w:rsidR="00314598" w:rsidRDefault="00314598">
      <w:pPr>
        <w:spacing w:line="320" w:lineRule="exact"/>
        <w:jc w:val="left"/>
        <w:rPr>
          <w:rFonts w:ascii="ＭＳ 明朝" w:eastAsia="ＭＳ 明朝" w:hAnsi="ＭＳ 明朝"/>
          <w:sz w:val="22"/>
        </w:rPr>
      </w:pPr>
    </w:p>
    <w:sectPr w:rsidR="00314598" w:rsidSect="00E85E41">
      <w:pgSz w:w="11906" w:h="16838"/>
      <w:pgMar w:top="1021" w:right="1134" w:bottom="851" w:left="1134" w:header="851" w:footer="851" w:gutter="0"/>
      <w:cols w:space="720"/>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F101" w14:textId="77777777" w:rsidR="00990B08" w:rsidRDefault="00990B08">
      <w:pPr>
        <w:spacing w:after="0" w:line="240" w:lineRule="auto"/>
      </w:pPr>
      <w:r>
        <w:separator/>
      </w:r>
    </w:p>
  </w:endnote>
  <w:endnote w:type="continuationSeparator" w:id="0">
    <w:p w14:paraId="2895AA0E" w14:textId="77777777" w:rsidR="00990B08" w:rsidRDefault="0099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8561" w14:textId="77777777" w:rsidR="00990B08" w:rsidRDefault="00990B08">
      <w:pPr>
        <w:spacing w:after="0" w:line="240" w:lineRule="auto"/>
      </w:pPr>
      <w:r>
        <w:separator/>
      </w:r>
    </w:p>
  </w:footnote>
  <w:footnote w:type="continuationSeparator" w:id="0">
    <w:p w14:paraId="6944944A" w14:textId="77777777" w:rsidR="00990B08" w:rsidRDefault="00990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98"/>
    <w:rsid w:val="000F4BDA"/>
    <w:rsid w:val="00240362"/>
    <w:rsid w:val="00314598"/>
    <w:rsid w:val="00990B08"/>
    <w:rsid w:val="00E8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CEDDCE0"/>
  <w15:chartTrackingRefBased/>
  <w15:docId w15:val="{7C1BDD66-41DC-4521-BEFF-4210356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Closing"/>
    <w:basedOn w:val="a"/>
    <w:link w:val="a8"/>
    <w:pPr>
      <w:jc w:val="right"/>
    </w:pPr>
    <w:rPr>
      <w:rFonts w:ascii="ＭＳ 明朝" w:eastAsia="ＭＳ 明朝" w:hAnsi="ＭＳ 明朝"/>
      <w:sz w:val="22"/>
    </w:rPr>
  </w:style>
  <w:style w:type="character" w:customStyle="1" w:styleId="a8">
    <w:name w:val="結語 (文字)"/>
    <w:basedOn w:val="a0"/>
    <w:link w:val="a7"/>
    <w:rPr>
      <w:rFonts w:ascii="ＭＳ 明朝" w:eastAsia="ＭＳ 明朝" w:hAnsi="ＭＳ 明朝"/>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花田　裕介</dc:creator>
  <cp:lastModifiedBy>千早赤阪村</cp:lastModifiedBy>
  <cp:revision>2</cp:revision>
  <cp:lastPrinted>2024-12-10T08:27:00Z</cp:lastPrinted>
  <dcterms:created xsi:type="dcterms:W3CDTF">2025-01-29T07:05:00Z</dcterms:created>
  <dcterms:modified xsi:type="dcterms:W3CDTF">2025-01-29T07:05:00Z</dcterms:modified>
</cp:coreProperties>
</file>